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1" w:rsidRPr="007538A1" w:rsidRDefault="007538A1" w:rsidP="007538A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3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обжалования дисциплинарного взыскания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дисциплинарного проступка работодатель имеет право применить дисциплинарные взыскания в виде замечания, выговора, увольнения.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несогласия с наложенным взысканием работник вправе его обжаловать в государственную инспекцию труда и (или) органы по рассмотрению индивидуальных трудовых споров.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Каких-либо сроков для обращений, заявлений, жалоб граждан на нарушение их трудовых прав в федеральную инспекцию труда трудовым законодательством не установлено. Вместе с тем, в Определении Верховного Суда РФ от 28.06.2006 № 11-В06-8 указано, что предписания по трудовым спорам инспектор труда выдает с целью защиты нарушенного права работника, для которого Трудовым кодексом РФ установлен трехмесячный срок. С учетом изложенного, при обращении в инспекцию труда работник должен соблюдать установленные сроки для рассмотрения трудового спора.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Кроме того, взыскание может быть обжаловано в судебном порядке в вышеуказанный срок, а по спорам об увольнении - в течение 1 месяца со дня вручения копии приказа об увольнении или со дня выдачи трудовой книжки либо </w:t>
      </w:r>
      <w:proofErr w:type="gramStart"/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 дня предоставления работнику в связи с его увольнением сведений о трудовой деятельности у работодателя</w:t>
      </w:r>
      <w:proofErr w:type="gramEnd"/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последнему месту работы.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пропуске указанных сроков по уважительным причинам комиссия по трудовым спорам или суд могут их восстановить и разрешить спор по существу.</w:t>
      </w:r>
    </w:p>
    <w:p w:rsidR="007538A1" w:rsidRPr="007538A1" w:rsidRDefault="007538A1" w:rsidP="007538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3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Исковое заявление подается в районный суд по месту нахождения работодателя, месту жительства работника либо месту исполнения трудового договора. При обращении в суд с требованиями, вытекающими из трудовых правоотношений, работники освобождаются от уплаты госпошлины и судебных расходов.</w:t>
      </w:r>
    </w:p>
    <w:p w:rsidR="002B1BF2" w:rsidRDefault="002B1BF2" w:rsidP="007538A1">
      <w:pPr>
        <w:spacing w:after="0" w:line="240" w:lineRule="auto"/>
        <w:ind w:firstLine="709"/>
        <w:jc w:val="both"/>
      </w:pPr>
    </w:p>
    <w:p w:rsidR="007538A1" w:rsidRDefault="007538A1" w:rsidP="007538A1">
      <w:pPr>
        <w:spacing w:after="0" w:line="240" w:lineRule="auto"/>
        <w:ind w:firstLine="709"/>
        <w:jc w:val="both"/>
      </w:pPr>
    </w:p>
    <w:p w:rsidR="007538A1" w:rsidRPr="007538A1" w:rsidRDefault="007538A1" w:rsidP="007538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38A1">
        <w:rPr>
          <w:rFonts w:ascii="Times New Roman" w:hAnsi="Times New Roman" w:cs="Times New Roman"/>
          <w:sz w:val="24"/>
          <w:szCs w:val="24"/>
        </w:rPr>
        <w:t>Ст. помощник межрайон</w:t>
      </w:r>
      <w:bookmarkStart w:id="0" w:name="_GoBack"/>
      <w:bookmarkEnd w:id="0"/>
      <w:r w:rsidRPr="007538A1">
        <w:rPr>
          <w:rFonts w:ascii="Times New Roman" w:hAnsi="Times New Roman" w:cs="Times New Roman"/>
          <w:sz w:val="24"/>
          <w:szCs w:val="24"/>
        </w:rPr>
        <w:t xml:space="preserve">ного прокурора И. </w:t>
      </w:r>
      <w:proofErr w:type="gramStart"/>
      <w:r w:rsidRPr="007538A1">
        <w:rPr>
          <w:rFonts w:ascii="Times New Roman" w:hAnsi="Times New Roman" w:cs="Times New Roman"/>
          <w:sz w:val="24"/>
          <w:szCs w:val="24"/>
        </w:rPr>
        <w:t>Прошина</w:t>
      </w:r>
      <w:proofErr w:type="gramEnd"/>
    </w:p>
    <w:sectPr w:rsidR="007538A1" w:rsidRPr="007538A1" w:rsidSect="007538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2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86BD2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538A1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156D7"/>
    <w:rsid w:val="00C66B41"/>
    <w:rsid w:val="00C81E5C"/>
    <w:rsid w:val="00D028EF"/>
    <w:rsid w:val="00D64E61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339FC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538A1"/>
  </w:style>
  <w:style w:type="character" w:customStyle="1" w:styleId="feeds-pagenavigationtooltip">
    <w:name w:val="feeds-page__navigation_tooltip"/>
    <w:basedOn w:val="a0"/>
    <w:rsid w:val="007538A1"/>
  </w:style>
  <w:style w:type="paragraph" w:styleId="a3">
    <w:name w:val="Normal (Web)"/>
    <w:basedOn w:val="a"/>
    <w:uiPriority w:val="99"/>
    <w:semiHidden/>
    <w:unhideWhenUsed/>
    <w:rsid w:val="0075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538A1"/>
  </w:style>
  <w:style w:type="character" w:customStyle="1" w:styleId="feeds-pagenavigationtooltip">
    <w:name w:val="feeds-page__navigation_tooltip"/>
    <w:basedOn w:val="a0"/>
    <w:rsid w:val="007538A1"/>
  </w:style>
  <w:style w:type="paragraph" w:styleId="a3">
    <w:name w:val="Normal (Web)"/>
    <w:basedOn w:val="a"/>
    <w:uiPriority w:val="99"/>
    <w:semiHidden/>
    <w:unhideWhenUsed/>
    <w:rsid w:val="0075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2020-12-15T21:22:00Z</dcterms:created>
  <dcterms:modified xsi:type="dcterms:W3CDTF">2020-12-15T21:23:00Z</dcterms:modified>
</cp:coreProperties>
</file>