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2" w:rsidRPr="00BF6302" w:rsidRDefault="00BF6302" w:rsidP="00BF630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F630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ШТОРМОВОЕ ПРЕДУПРЕЖДЕНИЕ № 12 от 25.08.2022 года</w:t>
      </w:r>
    </w:p>
    <w:p w:rsidR="00546BCC" w:rsidRDefault="00BF6302">
      <w:r>
        <w:rPr>
          <w:noProof/>
          <w:lang w:eastAsia="ru-RU"/>
        </w:rPr>
        <w:drawing>
          <wp:inline distT="0" distB="0" distL="0" distR="0" wp14:anchorId="48945E28" wp14:editId="1D0D2FAB">
            <wp:extent cx="5940425" cy="2027170"/>
            <wp:effectExtent l="0" t="0" r="3175" b="0"/>
            <wp:docPr id="3" name="Рисунок 3" descr="ШТОРМОВОЕ ПРЕДУПРЕЖДЕНИЕ № 12 от 25.08.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ОРМОВОЕ ПРЕДУПРЕЖДЕНИЕ № 12 от 25.08.2022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02" w:rsidRDefault="00BF6302">
      <w:r>
        <w:rPr>
          <w:rFonts w:ascii="Arial" w:hAnsi="Arial" w:cs="Arial"/>
          <w:color w:val="3B4256"/>
          <w:shd w:val="clear" w:color="auto" w:fill="FFFFFF"/>
        </w:rPr>
        <w:t>ДНЕМ 26 АВГУСТА 2022 ГОДА МЕСТАМИ В ЦЕНТРАЛЬНЫХ РАЙОНАХ КУРСКОЙ ОБЛАСТИ ОЖИДАЕТСЯ ОПАСНОЕ МЕТЕОРОЛОГИЧЕСКОЕ ЯВЛЕНИЕ ЧРЕЗВЫЧАЙНАЯ ПОЖАРНАЯ ОПАСНОСТЬ – ПОКАЗАТЕЛЬ ПОЖАРНОЙ ОПАСНОСТИ ДОСТИГНЕТ 5 КЛАССА.</w:t>
      </w:r>
      <w:bookmarkStart w:id="0" w:name="_GoBack"/>
      <w:bookmarkEnd w:id="0"/>
    </w:p>
    <w:sectPr w:rsidR="00BF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6"/>
    <w:rsid w:val="00183E76"/>
    <w:rsid w:val="00546BCC"/>
    <w:rsid w:val="00B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C506-9A21-47D6-91AC-823BE09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пользоваталь</dc:creator>
  <cp:keywords/>
  <dc:description/>
  <cp:lastModifiedBy>пользоваталь</cp:lastModifiedBy>
  <cp:revision>2</cp:revision>
  <dcterms:created xsi:type="dcterms:W3CDTF">2022-08-26T09:29:00Z</dcterms:created>
  <dcterms:modified xsi:type="dcterms:W3CDTF">2022-08-26T09:30:00Z</dcterms:modified>
</cp:coreProperties>
</file>