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FF" w:rsidRDefault="000E17FF" w:rsidP="000E17FF">
      <w:pPr>
        <w:pStyle w:val="a3"/>
      </w:pPr>
      <w:r>
        <w:rPr>
          <w:noProof/>
          <w:lang w:eastAsia="ru-RU"/>
        </w:rPr>
        <w:drawing>
          <wp:inline distT="0" distB="0" distL="0" distR="0" wp14:anchorId="090BD264" wp14:editId="2592FDDA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7FF" w:rsidRDefault="000E17FF" w:rsidP="000E17FF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07.2022</w:t>
      </w:r>
    </w:p>
    <w:p w:rsidR="000E17FF" w:rsidRPr="000E17FF" w:rsidRDefault="000E17FF" w:rsidP="000E17FF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E17FF" w:rsidRPr="000E17FF" w:rsidRDefault="000E17FF" w:rsidP="000E17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Граждане теперь могут получать консультацию Курского Росреестра на базе МФЦ в </w:t>
      </w:r>
      <w:r w:rsidRPr="000E17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Курчатове и Железногорске</w:t>
      </w:r>
    </w:p>
    <w:p w:rsidR="007800EA" w:rsidRPr="00111BF0" w:rsidRDefault="000B20EF" w:rsidP="000E17FF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Куряне </w:t>
      </w:r>
      <w:r w:rsidRPr="00111B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мая получают</w:t>
      </w:r>
      <w:r w:rsidR="007800EA" w:rsidRPr="00111B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онлайн </w:t>
      </w:r>
      <w:r w:rsidR="000E1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консультации</w:t>
      </w:r>
      <w:r w:rsidR="00207B7B" w:rsidRPr="00111B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00EA" w:rsidRPr="00111B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экспертов Управления Росреестра по Курской области в офисе МФЦ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вопросам </w:t>
      </w:r>
      <w:r w:rsidR="000E1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регистрации </w:t>
      </w:r>
      <w:r w:rsidR="007800EA" w:rsidRPr="00111B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земли и недвижимости.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0E1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июле такая услуга становится еще доступнее.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Теперь не только в Курске можно получить </w:t>
      </w:r>
      <w:r w:rsidR="000E1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квалифицированную помощь </w:t>
      </w:r>
      <w:r w:rsidR="001B33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специалистов</w:t>
      </w:r>
      <w:r w:rsidR="000E17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но и в Курчатове и Железногорске. </w:t>
      </w:r>
    </w:p>
    <w:p w:rsidR="007800EA" w:rsidRPr="00111BF0" w:rsidRDefault="00FD3DF5" w:rsidP="00111B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0B20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«</w:t>
      </w:r>
      <w:r w:rsidRPr="000B20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>Для нас в</w:t>
      </w:r>
      <w:r w:rsidR="001B333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 xml:space="preserve"> приоритете</w:t>
      </w:r>
      <w:r w:rsidR="00433B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 xml:space="preserve"> </w:t>
      </w:r>
      <w:r w:rsidR="001E58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 xml:space="preserve">- создать </w:t>
      </w:r>
      <w:r w:rsidR="007800EA" w:rsidRPr="000B20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>для гра</w:t>
      </w:r>
      <w:r w:rsidR="001E58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>ждан наиболее комфортные условия</w:t>
      </w:r>
      <w:r w:rsidR="00433B9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 xml:space="preserve"> получения</w:t>
      </w:r>
      <w:r w:rsidR="007800EA" w:rsidRPr="000B20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 xml:space="preserve"> услуг Росреестра.</w:t>
      </w:r>
      <w:r w:rsidR="000B20EF" w:rsidRPr="000B20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 xml:space="preserve"> Новая возможность </w:t>
      </w:r>
      <w:r w:rsidR="000B20EF" w:rsidRPr="000B20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направлена</w:t>
      </w:r>
      <w:r w:rsidR="001B3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8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1E58DC" w:rsidRPr="000B20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на</w:t>
      </w:r>
      <w:r w:rsidR="000B20EF" w:rsidRPr="000B20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сокращение приостановок учетно-регистрационных действий»</w:t>
      </w:r>
      <w:r w:rsidR="00111BF0" w:rsidRPr="000B20E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BFBFB"/>
        </w:rPr>
        <w:t>,</w:t>
      </w:r>
      <w:r w:rsidR="00111BF0" w:rsidRPr="000B20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- от</w:t>
      </w:r>
      <w:r w:rsid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метила </w:t>
      </w:r>
      <w:proofErr w:type="spellStart"/>
      <w:r w:rsidR="00111BF0" w:rsidRPr="001B3330">
        <w:rPr>
          <w:rFonts w:ascii="Times New Roman" w:hAnsi="Times New Roman" w:cs="Times New Roman"/>
          <w:color w:val="000000" w:themeColor="text1"/>
          <w:sz w:val="28"/>
          <w:szCs w:val="28"/>
        </w:rPr>
        <w:t>замруководителя</w:t>
      </w:r>
      <w:proofErr w:type="spellEnd"/>
      <w:r w:rsidR="00111BF0" w:rsidRPr="001B3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Курской области Анна Стрекалова.</w:t>
      </w:r>
    </w:p>
    <w:p w:rsidR="00287887" w:rsidRPr="00111BF0" w:rsidRDefault="00287887" w:rsidP="00111B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августе мож</w:t>
      </w:r>
      <w:bookmarkStart w:id="0" w:name="_GoBack"/>
      <w:bookmarkEnd w:id="0"/>
      <w:r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проконсультироваться с экспертом Управления Росреестра по Курской области:</w:t>
      </w:r>
    </w:p>
    <w:p w:rsidR="00287887" w:rsidRPr="00111BF0" w:rsidRDefault="00287887" w:rsidP="000E17F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- 12 августа с 11:30 до 13:00 по вопросу 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кадастрового учета и государственной регистрации прав в отношении земельных участков сельскохозяйственного назначения </w:t>
      </w:r>
    </w:p>
    <w:p w:rsidR="00111BF0" w:rsidRDefault="007724D5" w:rsidP="000E17F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- 26 августа с 11:00 до 13:00 по вопросу государственного кадастрового учета и государственной регистрации прав в отношении объектов недвижимости жилого назначения, постановки на государственный кадастровый учет многоквартирных домов;</w:t>
      </w:r>
    </w:p>
    <w:p w:rsidR="007724D5" w:rsidRPr="00111BF0" w:rsidRDefault="00111BF0" w:rsidP="00111B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Консультации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3DF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пройдут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07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офисе 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«МФЦ» по адресу г. Курск, </w:t>
      </w:r>
      <w:r w:rsidR="000B20EF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 Карла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20EF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Маркса, д.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68 </w:t>
      </w:r>
    </w:p>
    <w:p w:rsidR="007724D5" w:rsidRPr="00111BF0" w:rsidRDefault="000E17FF" w:rsidP="00111B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еперь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</w:t>
      </w:r>
      <w:r w:rsidR="00FD3DF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ая услуга доступна </w:t>
      </w:r>
      <w:r w:rsidR="007724D5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Курчатове и Железногорске.</w:t>
      </w:r>
    </w:p>
    <w:p w:rsidR="007724D5" w:rsidRPr="00111BF0" w:rsidRDefault="007724D5" w:rsidP="00111B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Так, 26 августа с 14:00 до 16:00 </w:t>
      </w:r>
      <w:r w:rsidR="00207B7B"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получить консультацию по вопросам 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гаражной и дачный амнистии, по 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государственному кадастровому учету и государственной регистрации прав на земель</w:t>
      </w:r>
      <w:r w:rsidR="001E58DC">
        <w:rPr>
          <w:rFonts w:ascii="Times New Roman" w:hAnsi="Times New Roman" w:cs="Times New Roman"/>
          <w:color w:val="000000" w:themeColor="text1"/>
          <w:sz w:val="28"/>
          <w:szCs w:val="28"/>
        </w:rPr>
        <w:t>ные участки, жилые дома, садовые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дома, гаражи, объекты нежилого назначения;</w:t>
      </w:r>
    </w:p>
    <w:p w:rsidR="00207B7B" w:rsidRPr="00111BF0" w:rsidRDefault="00207B7B" w:rsidP="00111BF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В Курчатове прием пройдет по адресу</w:t>
      </w:r>
      <w:r w:rsidR="00FD3DF5"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FD3DF5"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1BF0"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Коммунистический, д.35.                      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11BF0"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Железногорске по </w:t>
      </w:r>
      <w:r w:rsidRPr="00111BF0">
        <w:rPr>
          <w:rFonts w:ascii="Times New Roman" w:hAnsi="Times New Roman" w:cs="Times New Roman"/>
          <w:color w:val="000000" w:themeColor="text1"/>
          <w:sz w:val="28"/>
          <w:szCs w:val="28"/>
        </w:rPr>
        <w:t>ул. Димитрова,16</w:t>
      </w:r>
    </w:p>
    <w:p w:rsidR="007724D5" w:rsidRPr="00111BF0" w:rsidRDefault="007724D5" w:rsidP="00111BF0">
      <w:pPr>
        <w:spacing w:line="240" w:lineRule="auto"/>
        <w:ind w:firstLine="14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7887" w:rsidRDefault="00287887"/>
    <w:sectPr w:rsidR="0028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87"/>
    <w:rsid w:val="000B20EF"/>
    <w:rsid w:val="000E17FF"/>
    <w:rsid w:val="00111BF0"/>
    <w:rsid w:val="001B3330"/>
    <w:rsid w:val="001E58DC"/>
    <w:rsid w:val="00207B7B"/>
    <w:rsid w:val="00287887"/>
    <w:rsid w:val="00433B93"/>
    <w:rsid w:val="005020D3"/>
    <w:rsid w:val="007724D5"/>
    <w:rsid w:val="007800EA"/>
    <w:rsid w:val="00894A1F"/>
    <w:rsid w:val="009C5DEE"/>
    <w:rsid w:val="00D56587"/>
    <w:rsid w:val="00DF3413"/>
    <w:rsid w:val="00E77DC6"/>
    <w:rsid w:val="00F07075"/>
    <w:rsid w:val="00FA182B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2A57"/>
  <w15:chartTrackingRefBased/>
  <w15:docId w15:val="{DB20F5E3-09DD-4E7C-AE82-73C7A281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7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6</cp:revision>
  <cp:lastPrinted>2022-07-27T11:51:00Z</cp:lastPrinted>
  <dcterms:created xsi:type="dcterms:W3CDTF">2022-07-27T07:05:00Z</dcterms:created>
  <dcterms:modified xsi:type="dcterms:W3CDTF">2022-07-27T14:35:00Z</dcterms:modified>
</cp:coreProperties>
</file>