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67" w:rsidRDefault="00AD7067" w:rsidP="00AD7067">
      <w:pPr>
        <w:jc w:val="both"/>
        <w:rPr>
          <w:b/>
          <w:sz w:val="28"/>
          <w:szCs w:val="28"/>
          <w:shd w:val="clear" w:color="auto" w:fill="FFFFFF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AD7067" w:rsidRPr="004E537B" w:rsidTr="00A85AF1">
        <w:tc>
          <w:tcPr>
            <w:tcW w:w="4266" w:type="dxa"/>
          </w:tcPr>
          <w:p w:rsidR="00AD7067" w:rsidRPr="004E537B" w:rsidRDefault="00AD7067" w:rsidP="00A85A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D7067" w:rsidRDefault="00AD7067" w:rsidP="00AD7067">
            <w:pPr>
              <w:spacing w:line="24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D7067">
              <w:rPr>
                <w:b/>
                <w:sz w:val="28"/>
                <w:szCs w:val="28"/>
                <w:shd w:val="clear" w:color="auto" w:fill="FFFFFF"/>
              </w:rPr>
              <w:t>Количество сделок по льготной ипотеке в марте в Курской области выросло на 30%</w:t>
            </w:r>
          </w:p>
          <w:p w:rsidR="00AD7067" w:rsidRPr="009A43D8" w:rsidRDefault="00AD7067" w:rsidP="00AD7067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</w:p>
        </w:tc>
      </w:tr>
    </w:tbl>
    <w:p w:rsidR="00AD7067" w:rsidRDefault="0067681A" w:rsidP="00AD7067">
      <w:pPr>
        <w:spacing w:line="240" w:lineRule="auto"/>
        <w:contextualSpacing/>
        <w:jc w:val="both"/>
        <w:rPr>
          <w:color w:val="auto"/>
          <w:spacing w:val="0"/>
          <w:sz w:val="28"/>
          <w:szCs w:val="28"/>
        </w:rPr>
      </w:pPr>
      <w:r w:rsidRPr="00AD7067">
        <w:rPr>
          <w:sz w:val="28"/>
          <w:szCs w:val="28"/>
        </w:rPr>
        <w:br/>
      </w:r>
      <w:r w:rsidRPr="00AD7067">
        <w:rPr>
          <w:sz w:val="28"/>
          <w:szCs w:val="28"/>
        </w:rPr>
        <w:br/>
      </w:r>
      <w:r w:rsidR="00AD7067">
        <w:rPr>
          <w:sz w:val="28"/>
          <w:szCs w:val="28"/>
          <w:shd w:val="clear" w:color="auto" w:fill="FFFFFF"/>
        </w:rPr>
        <w:tab/>
      </w:r>
      <w:proofErr w:type="spellStart"/>
      <w:r w:rsidRPr="00AD7067">
        <w:rPr>
          <w:sz w:val="28"/>
          <w:szCs w:val="28"/>
          <w:shd w:val="clear" w:color="auto" w:fill="FFFFFF"/>
        </w:rPr>
        <w:t>Росреестр</w:t>
      </w:r>
      <w:proofErr w:type="spellEnd"/>
      <w:r w:rsidRPr="00AD7067">
        <w:rPr>
          <w:sz w:val="28"/>
          <w:szCs w:val="28"/>
          <w:shd w:val="clear" w:color="auto" w:fill="FFFFFF"/>
        </w:rPr>
        <w:t xml:space="preserve"> </w:t>
      </w:r>
      <w:r w:rsidR="00413595" w:rsidRPr="00AD7067">
        <w:rPr>
          <w:sz w:val="28"/>
          <w:szCs w:val="28"/>
          <w:shd w:val="clear" w:color="auto" w:fill="FFFFFF"/>
        </w:rPr>
        <w:t xml:space="preserve">по Курской области </w:t>
      </w:r>
      <w:r w:rsidRPr="00AD7067">
        <w:rPr>
          <w:sz w:val="28"/>
          <w:szCs w:val="28"/>
          <w:shd w:val="clear" w:color="auto" w:fill="FFFFFF"/>
        </w:rPr>
        <w:t>в марте зарегистрировал 191 сделку по</w:t>
      </w:r>
      <w:r w:rsidR="00AD7067">
        <w:rPr>
          <w:sz w:val="28"/>
          <w:szCs w:val="28"/>
          <w:shd w:val="clear" w:color="auto" w:fill="FFFFFF"/>
        </w:rPr>
        <w:t xml:space="preserve"> программе</w:t>
      </w:r>
      <w:r w:rsidR="00413595" w:rsidRPr="00AD7067">
        <w:rPr>
          <w:sz w:val="28"/>
          <w:szCs w:val="28"/>
          <w:shd w:val="clear" w:color="auto" w:fill="FFFFFF"/>
        </w:rPr>
        <w:t xml:space="preserve"> льготного кредитования</w:t>
      </w:r>
      <w:r w:rsidRPr="00AD7067">
        <w:rPr>
          <w:sz w:val="28"/>
          <w:szCs w:val="28"/>
          <w:shd w:val="clear" w:color="auto" w:fill="FFFFFF"/>
        </w:rPr>
        <w:t>, что на 30% больше, чем в феврале. В</w:t>
      </w:r>
      <w:r w:rsidR="00413595" w:rsidRPr="00AD7067">
        <w:rPr>
          <w:sz w:val="28"/>
          <w:szCs w:val="28"/>
          <w:shd w:val="clear" w:color="auto" w:fill="FFFFFF"/>
        </w:rPr>
        <w:t>сего в 2022 году по госпрограмм</w:t>
      </w:r>
      <w:r w:rsidR="00AD7067">
        <w:rPr>
          <w:sz w:val="28"/>
          <w:szCs w:val="28"/>
          <w:shd w:val="clear" w:color="auto" w:fill="FFFFFF"/>
        </w:rPr>
        <w:t>е</w:t>
      </w:r>
      <w:r w:rsidRPr="00AD7067">
        <w:rPr>
          <w:sz w:val="28"/>
          <w:szCs w:val="28"/>
          <w:shd w:val="clear" w:color="auto" w:fill="FFFFFF"/>
        </w:rPr>
        <w:t xml:space="preserve"> оформлено 430 </w:t>
      </w:r>
      <w:r w:rsidR="00633DB9">
        <w:rPr>
          <w:sz w:val="28"/>
          <w:szCs w:val="28"/>
          <w:shd w:val="clear" w:color="auto" w:fill="FFFFFF"/>
        </w:rPr>
        <w:t>ипотек</w:t>
      </w:r>
      <w:r w:rsidRPr="00AD7067">
        <w:rPr>
          <w:sz w:val="28"/>
          <w:szCs w:val="28"/>
          <w:shd w:val="clear" w:color="auto" w:fill="FFFFFF"/>
        </w:rPr>
        <w:t xml:space="preserve">. </w:t>
      </w:r>
      <w:r w:rsidR="00AD7067">
        <w:rPr>
          <w:color w:val="auto"/>
          <w:spacing w:val="0"/>
          <w:sz w:val="28"/>
          <w:szCs w:val="28"/>
        </w:rPr>
        <w:t>Их них 323 договоров участия в долевом строительстве и 106 прав собственности на основании договоров купли – продажи.</w:t>
      </w:r>
    </w:p>
    <w:p w:rsidR="00AD7067" w:rsidRDefault="0067681A" w:rsidP="00AD7067">
      <w:pPr>
        <w:spacing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AD7067">
        <w:rPr>
          <w:sz w:val="28"/>
          <w:szCs w:val="28"/>
        </w:rPr>
        <w:br/>
      </w:r>
      <w:r w:rsidR="00AD7067">
        <w:rPr>
          <w:i/>
          <w:sz w:val="28"/>
          <w:szCs w:val="28"/>
          <w:shd w:val="clear" w:color="auto" w:fill="FFFFFF"/>
        </w:rPr>
        <w:tab/>
      </w:r>
      <w:r w:rsidRPr="00AD7067">
        <w:rPr>
          <w:i/>
          <w:sz w:val="28"/>
          <w:szCs w:val="28"/>
          <w:shd w:val="clear" w:color="auto" w:fill="FFFFFF"/>
        </w:rPr>
        <w:t xml:space="preserve">«Всего с начала действия </w:t>
      </w:r>
      <w:r w:rsidR="00413595" w:rsidRPr="00AD7067">
        <w:rPr>
          <w:i/>
          <w:sz w:val="28"/>
          <w:szCs w:val="28"/>
          <w:shd w:val="clear" w:color="auto" w:fill="FFFFFF"/>
        </w:rPr>
        <w:t>программ</w:t>
      </w:r>
      <w:r w:rsidR="00AD7067">
        <w:rPr>
          <w:i/>
          <w:sz w:val="28"/>
          <w:szCs w:val="28"/>
          <w:shd w:val="clear" w:color="auto" w:fill="FFFFFF"/>
        </w:rPr>
        <w:t>ы</w:t>
      </w:r>
      <w:r w:rsidR="00413595" w:rsidRPr="00AD7067">
        <w:rPr>
          <w:i/>
          <w:sz w:val="28"/>
          <w:szCs w:val="28"/>
          <w:shd w:val="clear" w:color="auto" w:fill="FFFFFF"/>
        </w:rPr>
        <w:t xml:space="preserve"> льготной ипотеки </w:t>
      </w:r>
      <w:r w:rsidR="00AD7067">
        <w:rPr>
          <w:i/>
          <w:sz w:val="28"/>
          <w:szCs w:val="28"/>
          <w:shd w:val="clear" w:color="auto" w:fill="FFFFFF"/>
        </w:rPr>
        <w:t>ею</w:t>
      </w:r>
      <w:r w:rsidRPr="00AD7067">
        <w:rPr>
          <w:i/>
          <w:sz w:val="28"/>
          <w:szCs w:val="28"/>
          <w:shd w:val="clear" w:color="auto" w:fill="FFFFFF"/>
        </w:rPr>
        <w:t xml:space="preserve"> воспользовались 2853 жителя Курской области. В свою очередь, </w:t>
      </w:r>
      <w:proofErr w:type="gramStart"/>
      <w:r w:rsidRPr="00AD7067">
        <w:rPr>
          <w:i/>
          <w:sz w:val="28"/>
          <w:szCs w:val="28"/>
          <w:shd w:val="clear" w:color="auto" w:fill="FFFFFF"/>
        </w:rPr>
        <w:t>курский</w:t>
      </w:r>
      <w:proofErr w:type="gramEnd"/>
      <w:r w:rsidRPr="00AD7067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D7067">
        <w:rPr>
          <w:i/>
          <w:sz w:val="28"/>
          <w:szCs w:val="28"/>
          <w:shd w:val="clear" w:color="auto" w:fill="FFFFFF"/>
        </w:rPr>
        <w:t>Росреестр</w:t>
      </w:r>
      <w:proofErr w:type="spellEnd"/>
      <w:r w:rsidRPr="00AD7067">
        <w:rPr>
          <w:i/>
          <w:sz w:val="28"/>
          <w:szCs w:val="28"/>
          <w:shd w:val="clear" w:color="auto" w:fill="FFFFFF"/>
        </w:rPr>
        <w:t xml:space="preserve"> регистрирует такие сде</w:t>
      </w:r>
      <w:bookmarkStart w:id="0" w:name="_GoBack"/>
      <w:bookmarkEnd w:id="0"/>
      <w:r w:rsidRPr="00AD7067">
        <w:rPr>
          <w:i/>
          <w:sz w:val="28"/>
          <w:szCs w:val="28"/>
          <w:shd w:val="clear" w:color="auto" w:fill="FFFFFF"/>
        </w:rPr>
        <w:t>лки в приоритетном порядке. Оформление происходит в течение двух рабочих дней»</w:t>
      </w:r>
      <w:r w:rsidR="0046694B" w:rsidRPr="00AD7067">
        <w:rPr>
          <w:sz w:val="28"/>
          <w:szCs w:val="28"/>
          <w:shd w:val="clear" w:color="auto" w:fill="FFFFFF"/>
        </w:rPr>
        <w:t>, –</w:t>
      </w:r>
      <w:r w:rsidRPr="00AD7067">
        <w:rPr>
          <w:sz w:val="28"/>
          <w:szCs w:val="28"/>
          <w:shd w:val="clear" w:color="auto" w:fill="FFFFFF"/>
        </w:rPr>
        <w:t xml:space="preserve"> сообщила </w:t>
      </w:r>
      <w:proofErr w:type="spellStart"/>
      <w:r w:rsidRPr="00AD7067">
        <w:rPr>
          <w:sz w:val="28"/>
          <w:szCs w:val="28"/>
          <w:shd w:val="clear" w:color="auto" w:fill="FFFFFF"/>
        </w:rPr>
        <w:t>замруководителя</w:t>
      </w:r>
      <w:proofErr w:type="spellEnd"/>
      <w:r w:rsidRPr="00AD7067">
        <w:rPr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AD7067">
        <w:rPr>
          <w:sz w:val="28"/>
          <w:szCs w:val="28"/>
          <w:shd w:val="clear" w:color="auto" w:fill="FFFFFF"/>
        </w:rPr>
        <w:t>Росреестра</w:t>
      </w:r>
      <w:proofErr w:type="spellEnd"/>
      <w:r w:rsidRPr="00AD7067">
        <w:rPr>
          <w:sz w:val="28"/>
          <w:szCs w:val="28"/>
          <w:shd w:val="clear" w:color="auto" w:fill="FFFFFF"/>
        </w:rPr>
        <w:t xml:space="preserve"> по Курской области Анна Стрекалова. </w:t>
      </w:r>
    </w:p>
    <w:p w:rsidR="00AD7067" w:rsidRDefault="00AD7067" w:rsidP="00AD7067">
      <w:pPr>
        <w:spacing w:line="24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E21C32" w:rsidRDefault="00AD7067" w:rsidP="00AD7067">
      <w:pPr>
        <w:spacing w:line="24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67681A" w:rsidRPr="00AD7067">
        <w:rPr>
          <w:sz w:val="28"/>
          <w:szCs w:val="28"/>
          <w:shd w:val="clear" w:color="auto" w:fill="FFFFFF"/>
        </w:rPr>
        <w:t>Рост интереса к программам с господдержкой п</w:t>
      </w:r>
      <w:r w:rsidR="00E21C32">
        <w:rPr>
          <w:sz w:val="28"/>
          <w:szCs w:val="28"/>
          <w:shd w:val="clear" w:color="auto" w:fill="FFFFFF"/>
        </w:rPr>
        <w:t xml:space="preserve">рокомментировали и в </w:t>
      </w:r>
      <w:proofErr w:type="spellStart"/>
      <w:r w:rsidR="00E21C32">
        <w:rPr>
          <w:sz w:val="28"/>
          <w:szCs w:val="28"/>
          <w:shd w:val="clear" w:color="auto" w:fill="FFFFFF"/>
        </w:rPr>
        <w:t>СберБанке</w:t>
      </w:r>
      <w:proofErr w:type="spellEnd"/>
      <w:r w:rsidR="00E21C32">
        <w:rPr>
          <w:sz w:val="28"/>
          <w:szCs w:val="28"/>
          <w:shd w:val="clear" w:color="auto" w:fill="FFFFFF"/>
        </w:rPr>
        <w:t>.</w:t>
      </w:r>
    </w:p>
    <w:p w:rsidR="00CE0AED" w:rsidRDefault="0067681A" w:rsidP="00AD7067">
      <w:pPr>
        <w:spacing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AD7067">
        <w:rPr>
          <w:sz w:val="28"/>
          <w:szCs w:val="28"/>
        </w:rPr>
        <w:br/>
      </w:r>
      <w:r w:rsidR="00AD7067">
        <w:rPr>
          <w:i/>
          <w:sz w:val="28"/>
          <w:szCs w:val="28"/>
          <w:shd w:val="clear" w:color="auto" w:fill="FFFFFF"/>
        </w:rPr>
        <w:tab/>
      </w:r>
      <w:r w:rsidR="0046694B" w:rsidRPr="00AD7067">
        <w:rPr>
          <w:i/>
          <w:sz w:val="28"/>
          <w:szCs w:val="28"/>
          <w:shd w:val="clear" w:color="auto" w:fill="FFFFFF"/>
        </w:rPr>
        <w:t>«</w:t>
      </w:r>
      <w:r w:rsidRPr="00AD7067">
        <w:rPr>
          <w:i/>
          <w:sz w:val="28"/>
          <w:szCs w:val="28"/>
          <w:shd w:val="clear" w:color="auto" w:fill="FFFFFF"/>
        </w:rPr>
        <w:t xml:space="preserve">Льготная ипотека становится все более актуальной в решении </w:t>
      </w:r>
      <w:r w:rsidR="0046694B" w:rsidRPr="00AD7067">
        <w:rPr>
          <w:i/>
          <w:sz w:val="28"/>
          <w:szCs w:val="28"/>
          <w:shd w:val="clear" w:color="auto" w:fill="FFFFFF"/>
        </w:rPr>
        <w:t>квартирного</w:t>
      </w:r>
      <w:r w:rsidRPr="00AD7067">
        <w:rPr>
          <w:i/>
          <w:sz w:val="28"/>
          <w:szCs w:val="28"/>
          <w:shd w:val="clear" w:color="auto" w:fill="FFFFFF"/>
        </w:rPr>
        <w:t xml:space="preserve"> вопроса. В </w:t>
      </w:r>
      <w:proofErr w:type="gramStart"/>
      <w:r w:rsidRPr="00AD7067">
        <w:rPr>
          <w:i/>
          <w:sz w:val="28"/>
          <w:szCs w:val="28"/>
          <w:shd w:val="clear" w:color="auto" w:fill="FFFFFF"/>
        </w:rPr>
        <w:t>марте</w:t>
      </w:r>
      <w:proofErr w:type="gramEnd"/>
      <w:r w:rsidRPr="00AD7067">
        <w:rPr>
          <w:i/>
          <w:sz w:val="28"/>
          <w:szCs w:val="28"/>
          <w:shd w:val="clear" w:color="auto" w:fill="FFFFFF"/>
        </w:rPr>
        <w:t xml:space="preserve"> каждый третий жилищный кредит был оформлен </w:t>
      </w:r>
      <w:r w:rsidR="0046694B" w:rsidRPr="00AD7067">
        <w:rPr>
          <w:i/>
          <w:sz w:val="28"/>
          <w:szCs w:val="28"/>
          <w:shd w:val="clear" w:color="auto" w:fill="FFFFFF"/>
        </w:rPr>
        <w:t>с помощью</w:t>
      </w:r>
      <w:r w:rsidRPr="00AD7067">
        <w:rPr>
          <w:i/>
          <w:sz w:val="28"/>
          <w:szCs w:val="28"/>
          <w:shd w:val="clear" w:color="auto" w:fill="FFFFFF"/>
        </w:rPr>
        <w:t xml:space="preserve"> механизмов господдержки. Государство продолжает </w:t>
      </w:r>
      <w:r w:rsidR="0046694B" w:rsidRPr="00AD7067">
        <w:rPr>
          <w:i/>
          <w:sz w:val="28"/>
          <w:szCs w:val="28"/>
          <w:shd w:val="clear" w:color="auto" w:fill="FFFFFF"/>
        </w:rPr>
        <w:t>развивать</w:t>
      </w:r>
      <w:r w:rsidRPr="00AD7067">
        <w:rPr>
          <w:i/>
          <w:sz w:val="28"/>
          <w:szCs w:val="28"/>
          <w:shd w:val="clear" w:color="auto" w:fill="FFFFFF"/>
        </w:rPr>
        <w:t xml:space="preserve"> такие программы, а </w:t>
      </w:r>
      <w:proofErr w:type="spellStart"/>
      <w:r w:rsidRPr="00AD7067">
        <w:rPr>
          <w:i/>
          <w:sz w:val="28"/>
          <w:szCs w:val="28"/>
          <w:shd w:val="clear" w:color="auto" w:fill="FFFFFF"/>
        </w:rPr>
        <w:t>СберБанк</w:t>
      </w:r>
      <w:proofErr w:type="spellEnd"/>
      <w:r w:rsidRPr="00AD7067">
        <w:rPr>
          <w:i/>
          <w:sz w:val="28"/>
          <w:szCs w:val="28"/>
          <w:shd w:val="clear" w:color="auto" w:fill="FFFFFF"/>
        </w:rPr>
        <w:t xml:space="preserve"> обеспечивает стабильную выдачу льготных ипотечных кредитов на привлекательных условиях</w:t>
      </w:r>
      <w:r w:rsidR="0046694B" w:rsidRPr="00AD7067">
        <w:rPr>
          <w:i/>
          <w:sz w:val="28"/>
          <w:szCs w:val="28"/>
          <w:shd w:val="clear" w:color="auto" w:fill="FFFFFF"/>
        </w:rPr>
        <w:t>»</w:t>
      </w:r>
      <w:r w:rsidRPr="00AD7067">
        <w:rPr>
          <w:i/>
          <w:sz w:val="28"/>
          <w:szCs w:val="28"/>
          <w:shd w:val="clear" w:color="auto" w:fill="FFFFFF"/>
        </w:rPr>
        <w:t>,</w:t>
      </w:r>
      <w:r w:rsidR="0046694B" w:rsidRPr="00AD7067">
        <w:rPr>
          <w:sz w:val="28"/>
          <w:szCs w:val="28"/>
          <w:shd w:val="clear" w:color="auto" w:fill="FFFFFF"/>
        </w:rPr>
        <w:t xml:space="preserve"> –</w:t>
      </w:r>
      <w:r w:rsidR="00AD7067">
        <w:rPr>
          <w:sz w:val="28"/>
          <w:szCs w:val="28"/>
          <w:shd w:val="clear" w:color="auto" w:fill="FFFFFF"/>
        </w:rPr>
        <w:t xml:space="preserve">  </w:t>
      </w:r>
      <w:r w:rsidR="0046694B" w:rsidRPr="00AD7067">
        <w:rPr>
          <w:sz w:val="28"/>
          <w:szCs w:val="28"/>
          <w:shd w:val="clear" w:color="auto" w:fill="FFFFFF"/>
        </w:rPr>
        <w:t>рассказала</w:t>
      </w:r>
      <w:r w:rsidRPr="00AD7067">
        <w:rPr>
          <w:sz w:val="28"/>
          <w:szCs w:val="28"/>
          <w:shd w:val="clear" w:color="auto" w:fill="FFFFFF"/>
        </w:rPr>
        <w:t xml:space="preserve"> заместитель управляющего Курского отделения </w:t>
      </w:r>
      <w:proofErr w:type="spellStart"/>
      <w:r w:rsidRPr="00AD7067">
        <w:rPr>
          <w:sz w:val="28"/>
          <w:szCs w:val="28"/>
          <w:shd w:val="clear" w:color="auto" w:fill="FFFFFF"/>
        </w:rPr>
        <w:t>СберБанка</w:t>
      </w:r>
      <w:proofErr w:type="spellEnd"/>
      <w:r w:rsidRPr="00AD7067">
        <w:rPr>
          <w:sz w:val="28"/>
          <w:szCs w:val="28"/>
          <w:shd w:val="clear" w:color="auto" w:fill="FFFFFF"/>
        </w:rPr>
        <w:t xml:space="preserve"> Светлана Пелевина.</w:t>
      </w:r>
    </w:p>
    <w:p w:rsidR="00AD7067" w:rsidRDefault="00AD7067" w:rsidP="00AD7067">
      <w:pPr>
        <w:spacing w:line="24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AD7067" w:rsidRDefault="00AD7067" w:rsidP="00AD7067">
      <w:pPr>
        <w:spacing w:line="240" w:lineRule="auto"/>
        <w:contextualSpacing/>
        <w:jc w:val="both"/>
        <w:rPr>
          <w:sz w:val="20"/>
          <w:szCs w:val="20"/>
        </w:rPr>
      </w:pPr>
    </w:p>
    <w:p w:rsidR="00AD7067" w:rsidRPr="00D14936" w:rsidRDefault="00AD7067" w:rsidP="00AD7067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 xml:space="preserve">С уважением, </w:t>
      </w:r>
    </w:p>
    <w:p w:rsidR="00AD7067" w:rsidRPr="00D14936" w:rsidRDefault="00AD7067" w:rsidP="00AD7067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 xml:space="preserve">Пресс-служба Управления </w:t>
      </w:r>
      <w:proofErr w:type="spellStart"/>
      <w:r w:rsidRPr="00D14936">
        <w:rPr>
          <w:sz w:val="20"/>
          <w:szCs w:val="20"/>
        </w:rPr>
        <w:t>Росреестра</w:t>
      </w:r>
      <w:proofErr w:type="spellEnd"/>
      <w:r w:rsidRPr="00D14936">
        <w:rPr>
          <w:sz w:val="20"/>
          <w:szCs w:val="20"/>
        </w:rPr>
        <w:t xml:space="preserve"> по Курской области </w:t>
      </w:r>
    </w:p>
    <w:p w:rsidR="00AD7067" w:rsidRPr="00D14936" w:rsidRDefault="00AD7067" w:rsidP="00AD7067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>Тел.: +7 (4712) 52-92-75</w:t>
      </w:r>
    </w:p>
    <w:p w:rsidR="00AD7067" w:rsidRPr="00D14936" w:rsidRDefault="00AD7067" w:rsidP="00AD7067">
      <w:pPr>
        <w:spacing w:line="240" w:lineRule="auto"/>
        <w:contextualSpacing/>
        <w:jc w:val="both"/>
        <w:rPr>
          <w:sz w:val="20"/>
          <w:szCs w:val="20"/>
        </w:rPr>
      </w:pPr>
      <w:proofErr w:type="spellStart"/>
      <w:r w:rsidRPr="00D14936">
        <w:rPr>
          <w:sz w:val="20"/>
          <w:szCs w:val="20"/>
        </w:rPr>
        <w:t>моб</w:t>
      </w:r>
      <w:proofErr w:type="spellEnd"/>
      <w:r w:rsidRPr="00D14936">
        <w:rPr>
          <w:sz w:val="20"/>
          <w:szCs w:val="20"/>
        </w:rPr>
        <w:t>.: 8 (919) 213-05-38</w:t>
      </w:r>
    </w:p>
    <w:p w:rsidR="00AD7067" w:rsidRPr="00D14936" w:rsidRDefault="00014062" w:rsidP="00AD7067">
      <w:pPr>
        <w:spacing w:line="240" w:lineRule="auto"/>
        <w:contextualSpacing/>
        <w:jc w:val="both"/>
        <w:rPr>
          <w:sz w:val="20"/>
          <w:szCs w:val="20"/>
        </w:rPr>
      </w:pPr>
      <w:hyperlink r:id="rId7" w:history="1">
        <w:r w:rsidR="00AD7067" w:rsidRPr="00D14936">
          <w:rPr>
            <w:rStyle w:val="aa"/>
            <w:sz w:val="20"/>
            <w:szCs w:val="20"/>
          </w:rPr>
          <w:t>Bashkeyeva@r46.rosreestr.ru</w:t>
        </w:r>
      </w:hyperlink>
    </w:p>
    <w:p w:rsidR="00AD7067" w:rsidRPr="00D14936" w:rsidRDefault="00AD7067" w:rsidP="00AD7067">
      <w:pPr>
        <w:spacing w:line="240" w:lineRule="auto"/>
        <w:contextualSpacing/>
        <w:jc w:val="both"/>
        <w:rPr>
          <w:sz w:val="20"/>
          <w:szCs w:val="20"/>
        </w:rPr>
      </w:pPr>
    </w:p>
    <w:p w:rsidR="00AD7067" w:rsidRPr="00D14936" w:rsidRDefault="00AD7067" w:rsidP="00AD7067">
      <w:pPr>
        <w:spacing w:line="240" w:lineRule="auto"/>
        <w:contextualSpacing/>
        <w:jc w:val="both"/>
        <w:rPr>
          <w:b/>
          <w:sz w:val="20"/>
          <w:szCs w:val="20"/>
        </w:rPr>
      </w:pPr>
      <w:r w:rsidRPr="00D14936">
        <w:rPr>
          <w:b/>
          <w:sz w:val="20"/>
          <w:szCs w:val="20"/>
        </w:rPr>
        <w:t xml:space="preserve">Управление в социальных сетях: </w:t>
      </w:r>
    </w:p>
    <w:p w:rsidR="00AD7067" w:rsidRPr="00D14936" w:rsidRDefault="00AD7067" w:rsidP="00AD7067">
      <w:pPr>
        <w:spacing w:line="240" w:lineRule="auto"/>
        <w:contextualSpacing/>
        <w:jc w:val="both"/>
        <w:rPr>
          <w:i/>
          <w:iCs/>
          <w:sz w:val="20"/>
          <w:szCs w:val="20"/>
        </w:rPr>
      </w:pPr>
      <w:proofErr w:type="spellStart"/>
      <w:r w:rsidRPr="00D14936">
        <w:rPr>
          <w:iCs/>
          <w:sz w:val="20"/>
          <w:szCs w:val="20"/>
        </w:rPr>
        <w:t>Телеграм</w:t>
      </w:r>
      <w:proofErr w:type="spellEnd"/>
      <w:r w:rsidRPr="00D14936">
        <w:rPr>
          <w:i/>
          <w:iCs/>
          <w:sz w:val="20"/>
          <w:szCs w:val="20"/>
        </w:rPr>
        <w:t xml:space="preserve">: </w:t>
      </w:r>
      <w:hyperlink r:id="rId8" w:history="1">
        <w:r w:rsidRPr="00D14936">
          <w:rPr>
            <w:rStyle w:val="aa"/>
            <w:iCs/>
            <w:sz w:val="20"/>
            <w:szCs w:val="20"/>
          </w:rPr>
          <w:t>https://t.me/rosreestr46</w:t>
        </w:r>
      </w:hyperlink>
      <w:r w:rsidRPr="00D14936">
        <w:rPr>
          <w:i/>
          <w:iCs/>
          <w:sz w:val="20"/>
          <w:szCs w:val="20"/>
        </w:rPr>
        <w:t xml:space="preserve"> </w:t>
      </w:r>
    </w:p>
    <w:p w:rsidR="00AD7067" w:rsidRPr="00D14936" w:rsidRDefault="00AD7067" w:rsidP="00AD7067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>ВК:  </w:t>
      </w:r>
      <w:hyperlink r:id="rId9" w:history="1">
        <w:r w:rsidRPr="00D14936">
          <w:rPr>
            <w:rStyle w:val="aa"/>
            <w:sz w:val="20"/>
            <w:szCs w:val="20"/>
          </w:rPr>
          <w:t>https://vk.com/rosreestr46kursk</w:t>
        </w:r>
      </w:hyperlink>
      <w:r w:rsidRPr="00D14936">
        <w:rPr>
          <w:sz w:val="20"/>
          <w:szCs w:val="20"/>
        </w:rPr>
        <w:t xml:space="preserve"> </w:t>
      </w:r>
    </w:p>
    <w:p w:rsidR="00AD7067" w:rsidRPr="00620E70" w:rsidRDefault="00AD7067" w:rsidP="00AD7067">
      <w:pPr>
        <w:pStyle w:val="a9"/>
        <w:jc w:val="both"/>
        <w:rPr>
          <w:sz w:val="28"/>
          <w:szCs w:val="28"/>
        </w:rPr>
      </w:pPr>
    </w:p>
    <w:p w:rsidR="00AD7067" w:rsidRPr="00AD7067" w:rsidRDefault="00AD7067" w:rsidP="00AD7067">
      <w:pPr>
        <w:spacing w:line="240" w:lineRule="auto"/>
        <w:contextualSpacing/>
        <w:jc w:val="both"/>
        <w:rPr>
          <w:sz w:val="28"/>
          <w:szCs w:val="28"/>
          <w:shd w:val="clear" w:color="auto" w:fill="FFFFFF"/>
        </w:rPr>
      </w:pPr>
    </w:p>
    <w:sectPr w:rsidR="00AD7067" w:rsidRPr="00AD7067" w:rsidSect="009257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C2" w:rsidRDefault="007B71C2" w:rsidP="00936C7B">
      <w:pPr>
        <w:spacing w:after="0" w:line="240" w:lineRule="auto"/>
      </w:pPr>
      <w:r>
        <w:separator/>
      </w:r>
    </w:p>
  </w:endnote>
  <w:endnote w:type="continuationSeparator" w:id="1">
    <w:p w:rsidR="007B71C2" w:rsidRDefault="007B71C2" w:rsidP="0093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B" w:rsidRDefault="00936C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B" w:rsidRDefault="008C0553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B" w:rsidRDefault="00936C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C2" w:rsidRDefault="007B71C2" w:rsidP="00936C7B">
      <w:pPr>
        <w:spacing w:after="0" w:line="240" w:lineRule="auto"/>
      </w:pPr>
      <w:r>
        <w:separator/>
      </w:r>
    </w:p>
  </w:footnote>
  <w:footnote w:type="continuationSeparator" w:id="1">
    <w:p w:rsidR="007B71C2" w:rsidRDefault="007B71C2" w:rsidP="0093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B" w:rsidRDefault="00936C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B" w:rsidRDefault="00936C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B" w:rsidRDefault="00936C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2825AA"/>
    <w:rsid w:val="00014062"/>
    <w:rsid w:val="0015658B"/>
    <w:rsid w:val="00195694"/>
    <w:rsid w:val="002825AA"/>
    <w:rsid w:val="00413595"/>
    <w:rsid w:val="0046694B"/>
    <w:rsid w:val="004F0765"/>
    <w:rsid w:val="00614D69"/>
    <w:rsid w:val="00633DB9"/>
    <w:rsid w:val="0067681A"/>
    <w:rsid w:val="00757F4F"/>
    <w:rsid w:val="00793D01"/>
    <w:rsid w:val="007B2CA7"/>
    <w:rsid w:val="007B71C2"/>
    <w:rsid w:val="008C0553"/>
    <w:rsid w:val="00905BDE"/>
    <w:rsid w:val="009257E9"/>
    <w:rsid w:val="00936C7B"/>
    <w:rsid w:val="00972DF0"/>
    <w:rsid w:val="00A670F0"/>
    <w:rsid w:val="00A974F0"/>
    <w:rsid w:val="00AD7067"/>
    <w:rsid w:val="00B50D76"/>
    <w:rsid w:val="00BF47D3"/>
    <w:rsid w:val="00C46254"/>
    <w:rsid w:val="00CE0AED"/>
    <w:rsid w:val="00DC3EF7"/>
    <w:rsid w:val="00E21C32"/>
    <w:rsid w:val="00EB1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B"/>
  </w:style>
  <w:style w:type="paragraph" w:styleId="a5">
    <w:name w:val="footer"/>
    <w:basedOn w:val="a"/>
    <w:link w:val="a6"/>
    <w:uiPriority w:val="99"/>
    <w:unhideWhenUsed/>
    <w:rsid w:val="0093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B"/>
  </w:style>
  <w:style w:type="paragraph" w:styleId="a7">
    <w:name w:val="Balloon Text"/>
    <w:basedOn w:val="a"/>
    <w:link w:val="a8"/>
    <w:uiPriority w:val="99"/>
    <w:semiHidden/>
    <w:unhideWhenUsed/>
    <w:rsid w:val="00AD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06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D706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AD7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46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Bashkeyeva@r46.rosreestr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k.com/rosreestr46kur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20E6638889428B42161CDB545E85E813.dms.sberbank.ru/20E6638889428B42161CDB545E85E813-A99FFB53CAC1381C23D3B6A0E765FFA3-5FA21FC9FAA2546D8A2FC861C45EC95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2022-04-22T11:49:00Z</cp:lastPrinted>
  <dcterms:created xsi:type="dcterms:W3CDTF">2022-04-25T12:13:00Z</dcterms:created>
  <dcterms:modified xsi:type="dcterms:W3CDTF">2022-04-25T12:13:00Z</dcterms:modified>
</cp:coreProperties>
</file>